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B2572A" w14:textId="77777777" w:rsidR="005E1468" w:rsidRDefault="00564B8C" w:rsidP="005E1468">
      <w:pPr>
        <w:pStyle w:val="berschrift2"/>
      </w:pPr>
      <w:r>
        <w:t>PORTAL HS</w:t>
      </w:r>
      <w:r w:rsidR="00673507">
        <w:t>:</w:t>
      </w:r>
      <w:r>
        <w:t xml:space="preserve"> </w:t>
      </w:r>
      <w:r w:rsidR="00673507">
        <w:t xml:space="preserve">geprüfte </w:t>
      </w:r>
      <w:r>
        <w:t xml:space="preserve">Sicherheit </w:t>
      </w:r>
      <w:r w:rsidR="00673507">
        <w:t xml:space="preserve">bis </w:t>
      </w:r>
      <w:r>
        <w:t>RC3</w:t>
      </w:r>
    </w:p>
    <w:p w14:paraId="0CC6ABF2" w14:textId="77777777" w:rsidR="00A82224" w:rsidRDefault="001E5154" w:rsidP="00A82224">
      <w:pPr>
        <w:pStyle w:val="berschrift1"/>
      </w:pPr>
      <w:r>
        <w:t>Höchste Einbruchhemmung auch für Hebe-</w:t>
      </w:r>
      <w:r w:rsidR="00D313A4">
        <w:t>S</w:t>
      </w:r>
      <w:r>
        <w:t>chiebe-Elemente</w:t>
      </w:r>
      <w:r w:rsidR="00F6067C">
        <w:t xml:space="preserve"> </w:t>
      </w:r>
    </w:p>
    <w:p w14:paraId="3CBF138B" w14:textId="77777777" w:rsidR="005E1468" w:rsidRDefault="005E1468" w:rsidP="005E1468"/>
    <w:p w14:paraId="6110C339" w14:textId="76D85E3B" w:rsidR="003B788E" w:rsidRDefault="00B4345A" w:rsidP="005D654B">
      <w:r>
        <w:t>Mit Öffnungsbreiten von bis zu 12 Metern, einer einfachen Handhabung und hochwertigen Ausstattungsmerkmalen macht der PORTAL HS von SIEGENIA den Durchgang zur Terrasse großzügig und bringt Licht in das Gebäude. Jetzt setzt der Beschlag für Hebe-Schiebe-Elemente auch beim Thema Sicherheit Maßstäbe</w:t>
      </w:r>
      <w:r w:rsidR="001E5154">
        <w:t xml:space="preserve">, denn </w:t>
      </w:r>
      <w:r w:rsidR="005D654B">
        <w:t xml:space="preserve">als einzige Lösung auf dem Markt </w:t>
      </w:r>
      <w:r w:rsidR="001E5154">
        <w:t xml:space="preserve">ist </w:t>
      </w:r>
      <w:r w:rsidR="005D654B">
        <w:t xml:space="preserve">er </w:t>
      </w:r>
      <w:r w:rsidR="001E5154">
        <w:t>ab sofort auch in diversen Ausführungen mit geprüfter Einbruchhemmung bis RC3 verfügbar.</w:t>
      </w:r>
      <w:r w:rsidR="00DB3C76">
        <w:t xml:space="preserve"> </w:t>
      </w:r>
      <w:r w:rsidR="00DB3C76" w:rsidRPr="00DB3C76">
        <w:t xml:space="preserve">Die ersten Holz- und Kunststoff-Profilsysteme haben die </w:t>
      </w:r>
      <w:r w:rsidR="005D654B">
        <w:t xml:space="preserve">offizielle Prüfung gemäß RC3 nach DIN EN 1627ff bereits bestanden. Darüber hinaus wurde der Beschlag für mehrere </w:t>
      </w:r>
      <w:r w:rsidR="00DB3C76">
        <w:t>S</w:t>
      </w:r>
      <w:r w:rsidR="005D654B">
        <w:t>ysteme gemäß RC2 geprüft.</w:t>
      </w:r>
      <w:r w:rsidR="00C35165">
        <w:t xml:space="preserve"> </w:t>
      </w:r>
    </w:p>
    <w:p w14:paraId="7F753716" w14:textId="77777777" w:rsidR="003B788E" w:rsidRDefault="003B788E" w:rsidP="005D654B"/>
    <w:p w14:paraId="075460D2" w14:textId="4E6AEF33" w:rsidR="003B788E" w:rsidRDefault="00C35165" w:rsidP="005D654B">
      <w:r>
        <w:t>Beim Thema Barrierefreiheit müssen Endanwender keine Kompromisse machen: In Öffnungsschema A ist auch die Realisierung von RC3-Elementen mit einer maximal 5 mm hohen Laufschiene möglich</w:t>
      </w:r>
      <w:r w:rsidR="003B788E">
        <w:t>, denn die Prüfungen schließen Elemente mit ECO PASS ein</w:t>
      </w:r>
      <w:r>
        <w:t xml:space="preserve">. </w:t>
      </w:r>
      <w:r w:rsidR="001A1AC1">
        <w:t>Die leistungsstarke Bodenschwelle</w:t>
      </w:r>
      <w:r w:rsidR="003B788E">
        <w:t xml:space="preserve"> verbindet </w:t>
      </w:r>
      <w:r w:rsidR="003B788E" w:rsidRPr="008A3DC2">
        <w:t xml:space="preserve">Energieeffizienz mit Komfort, Ästhetik und Barrierefreiheit. </w:t>
      </w:r>
      <w:r w:rsidR="003B788E">
        <w:rPr>
          <w:rFonts w:cs="Arial"/>
          <w:szCs w:val="20"/>
        </w:rPr>
        <w:t xml:space="preserve">Basis für die </w:t>
      </w:r>
      <w:r w:rsidR="003B788E" w:rsidRPr="002F3634">
        <w:rPr>
          <w:rFonts w:cs="Arial"/>
          <w:szCs w:val="20"/>
        </w:rPr>
        <w:t>hervorragende</w:t>
      </w:r>
      <w:r w:rsidR="003B788E">
        <w:rPr>
          <w:rFonts w:cs="Arial"/>
          <w:szCs w:val="20"/>
        </w:rPr>
        <w:t>n</w:t>
      </w:r>
      <w:r w:rsidR="003B788E" w:rsidRPr="002F3634">
        <w:rPr>
          <w:rFonts w:cs="Arial"/>
          <w:szCs w:val="20"/>
        </w:rPr>
        <w:t xml:space="preserve"> Isolationseigenschaften und </w:t>
      </w:r>
      <w:r w:rsidR="003B788E">
        <w:rPr>
          <w:rFonts w:cs="Arial"/>
          <w:szCs w:val="20"/>
        </w:rPr>
        <w:t xml:space="preserve">die hohe </w:t>
      </w:r>
      <w:r w:rsidR="003B788E" w:rsidRPr="002F3634">
        <w:rPr>
          <w:rFonts w:cs="Arial"/>
          <w:szCs w:val="20"/>
        </w:rPr>
        <w:t>Wärmedämmung</w:t>
      </w:r>
      <w:r w:rsidR="003B788E">
        <w:rPr>
          <w:rFonts w:cs="Arial"/>
          <w:szCs w:val="20"/>
        </w:rPr>
        <w:t xml:space="preserve"> von ECO PASS ist da</w:t>
      </w:r>
      <w:r w:rsidR="003B788E" w:rsidRPr="002F3634">
        <w:rPr>
          <w:rFonts w:cs="Arial"/>
          <w:szCs w:val="20"/>
        </w:rPr>
        <w:t>s durchdachte 10-Kammer-Profil.</w:t>
      </w:r>
      <w:r w:rsidR="003B788E">
        <w:rPr>
          <w:rFonts w:cs="Arial"/>
          <w:szCs w:val="20"/>
        </w:rPr>
        <w:t xml:space="preserve"> </w:t>
      </w:r>
    </w:p>
    <w:p w14:paraId="658D3D8B" w14:textId="494C9162" w:rsidR="00681CD7" w:rsidRDefault="003B788E" w:rsidP="003B788E">
      <w:pPr>
        <w:pStyle w:val="berschrift4"/>
      </w:pPr>
      <w:r>
        <w:t xml:space="preserve">Neue Argumente im Verkaufsgespräch </w:t>
      </w:r>
    </w:p>
    <w:p w14:paraId="7F1B46CA" w14:textId="4811740C" w:rsidR="003B788E" w:rsidRPr="0032558A" w:rsidRDefault="003B788E" w:rsidP="003B788E">
      <w:pPr>
        <w:rPr>
          <w:strike/>
          <w:color w:val="FF0000"/>
        </w:rPr>
      </w:pPr>
      <w:r>
        <w:t xml:space="preserve">Auch Verarbeiter profitieren von der </w:t>
      </w:r>
      <w:r w:rsidR="001A1AC1">
        <w:t>RC3-</w:t>
      </w:r>
      <w:r>
        <w:t>Prüfung des PORTAL HS</w:t>
      </w:r>
      <w:r w:rsidR="001A1AC1">
        <w:t xml:space="preserve">, </w:t>
      </w:r>
      <w:r>
        <w:t xml:space="preserve">denn im Beratungsgespräch können sie Endanwendern nun </w:t>
      </w:r>
      <w:r w:rsidR="001A1AC1">
        <w:t xml:space="preserve">erstmals </w:t>
      </w:r>
      <w:r>
        <w:t xml:space="preserve">gehobene Sicherheitsstandards </w:t>
      </w:r>
      <w:r w:rsidR="001A1AC1">
        <w:t xml:space="preserve">für Hebe-Schiebe-Elemente </w:t>
      </w:r>
      <w:r>
        <w:t>anbieten. Das ermöglicht attraktive Zusatzgeschäfte. Darüber hinaus können die RC3-Lösungen auch in der Fertigung überzeugen: Kompatibel zum Standardprogramm, erfordern sie nur wenige Zusatzbauteile und machen die Fertigung zeit- und kostensparend</w:t>
      </w:r>
      <w:r w:rsidR="00D00DD9">
        <w:t>.</w:t>
      </w:r>
    </w:p>
    <w:p w14:paraId="4F81ABBA" w14:textId="77777777" w:rsidR="003B788E" w:rsidRPr="002F3634" w:rsidRDefault="003B788E" w:rsidP="00673507">
      <w:pPr>
        <w:rPr>
          <w:rFonts w:cs="Arial"/>
          <w:szCs w:val="20"/>
        </w:rPr>
      </w:pPr>
    </w:p>
    <w:p w14:paraId="6E0C49E4" w14:textId="142F6EBB" w:rsidR="00673507" w:rsidRPr="000F574A" w:rsidRDefault="00EF31B6" w:rsidP="00673507">
      <w:pPr>
        <w:keepNext/>
        <w:outlineLvl w:val="1"/>
        <w:rPr>
          <w:b/>
          <w:bCs/>
          <w:iCs/>
          <w:sz w:val="24"/>
          <w:szCs w:val="28"/>
          <w:lang w:val="x-none" w:eastAsia="x-none"/>
        </w:rPr>
      </w:pPr>
      <w:r>
        <w:rPr>
          <w:b/>
          <w:bCs/>
          <w:iCs/>
          <w:sz w:val="24"/>
          <w:szCs w:val="28"/>
          <w:lang w:eastAsia="x-none"/>
        </w:rPr>
        <w:t xml:space="preserve">Bestellung </w:t>
      </w:r>
      <w:r w:rsidR="001A1AC1">
        <w:rPr>
          <w:b/>
          <w:bCs/>
          <w:iCs/>
          <w:sz w:val="24"/>
          <w:szCs w:val="28"/>
          <w:lang w:eastAsia="x-none"/>
        </w:rPr>
        <w:t xml:space="preserve">von Sicherheitslösungen </w:t>
      </w:r>
      <w:r>
        <w:rPr>
          <w:b/>
          <w:bCs/>
          <w:iCs/>
          <w:sz w:val="24"/>
          <w:szCs w:val="28"/>
          <w:lang w:eastAsia="x-none"/>
        </w:rPr>
        <w:t>leicht gemacht</w:t>
      </w:r>
    </w:p>
    <w:p w14:paraId="687BACCE" w14:textId="3CDEC375" w:rsidR="00673507" w:rsidRDefault="001A1AC1" w:rsidP="00673507">
      <w:pPr>
        <w:pStyle w:val="Kommentartext"/>
        <w:spacing w:line="360" w:lineRule="auto"/>
      </w:pPr>
      <w:r>
        <w:t>Wirtschaftliche</w:t>
      </w:r>
      <w:r w:rsidR="00DB5419">
        <w:t xml:space="preserve"> Abläufe</w:t>
      </w:r>
      <w:r w:rsidR="00673507" w:rsidRPr="000F574A">
        <w:t xml:space="preserve"> </w:t>
      </w:r>
      <w:r>
        <w:t xml:space="preserve">setzen sich nicht zuletzt beim Bestellwesen für </w:t>
      </w:r>
      <w:r w:rsidRPr="000F574A">
        <w:t xml:space="preserve">Hebe-Schiebe-Elemente </w:t>
      </w:r>
      <w:r>
        <w:t>aus Holz und Kunststoff fort: D</w:t>
      </w:r>
      <w:r w:rsidR="00673507">
        <w:t>ie Lieferung des PORTAL HS mithilfe der COMFORT UNIT</w:t>
      </w:r>
      <w:r>
        <w:t xml:space="preserve"> erlaubt Fensterherstellern, a</w:t>
      </w:r>
      <w:r w:rsidR="00673507" w:rsidRPr="000F574A">
        <w:t>lternativ zur Belieferung von Standardlängen und Einzelbauteilen auftragsbezogene</w:t>
      </w:r>
      <w:r w:rsidR="00673507">
        <w:t xml:space="preserve">, fertig montierte Komplettpakete bei SIEGENIA </w:t>
      </w:r>
      <w:r>
        <w:t xml:space="preserve">zu </w:t>
      </w:r>
      <w:r w:rsidR="00673507" w:rsidRPr="000F574A">
        <w:t>beziehen.</w:t>
      </w:r>
      <w:r w:rsidR="00673507">
        <w:t xml:space="preserve"> </w:t>
      </w:r>
      <w:r>
        <w:t xml:space="preserve">Zusätzliche Vorteile entstehen durch </w:t>
      </w:r>
      <w:r w:rsidR="00673507">
        <w:t xml:space="preserve">die einfache Bestellung </w:t>
      </w:r>
      <w:r w:rsidR="00DB5419">
        <w:t>der</w:t>
      </w:r>
      <w:r w:rsidR="00673507">
        <w:t xml:space="preserve"> RC-geprüften Ausführungen: </w:t>
      </w:r>
      <w:r w:rsidR="00DB5419">
        <w:t>Sämtliche</w:t>
      </w:r>
      <w:r w:rsidR="00673507">
        <w:t xml:space="preserve"> Bauteile sind in einem Komplettpaket zusammengefasst und können mit </w:t>
      </w:r>
      <w:r>
        <w:t xml:space="preserve">nur </w:t>
      </w:r>
      <w:r w:rsidR="00673507">
        <w:t xml:space="preserve">einem Mausklick </w:t>
      </w:r>
      <w:r>
        <w:t>geordert</w:t>
      </w:r>
      <w:r w:rsidR="00673507">
        <w:t xml:space="preserve"> werden. </w:t>
      </w:r>
    </w:p>
    <w:p w14:paraId="6BA15A23" w14:textId="77777777" w:rsidR="00673507" w:rsidRDefault="00673507" w:rsidP="00673507">
      <w:pPr>
        <w:pStyle w:val="Kommentartext"/>
        <w:spacing w:line="360" w:lineRule="auto"/>
      </w:pPr>
    </w:p>
    <w:p w14:paraId="280BE1DC" w14:textId="77777777" w:rsidR="00B35572" w:rsidRPr="00B55070" w:rsidRDefault="00B35572" w:rsidP="00F6067C">
      <w:pPr>
        <w:rPr>
          <w:szCs w:val="20"/>
        </w:rPr>
      </w:pPr>
    </w:p>
    <w:p w14:paraId="6AE4732F" w14:textId="77777777" w:rsidR="005E1468" w:rsidRPr="00B55070" w:rsidRDefault="005E1468" w:rsidP="005E1468"/>
    <w:p w14:paraId="5923D01A" w14:textId="77777777" w:rsidR="005F3D5F" w:rsidRDefault="005F3D5F" w:rsidP="005E1468"/>
    <w:p w14:paraId="4DF3635D" w14:textId="77A51A66" w:rsidR="005E1468" w:rsidRDefault="005E1468" w:rsidP="005A7C57">
      <w:pPr>
        <w:pStyle w:val="berschrift4"/>
      </w:pPr>
      <w:r>
        <w:t>Bildunterschrift</w:t>
      </w:r>
    </w:p>
    <w:p w14:paraId="0D37D289" w14:textId="77777777" w:rsidR="002A7F37" w:rsidRDefault="002A7F37" w:rsidP="002A7F37">
      <w:r>
        <w:t>Bildquelle: SIEGENIA</w:t>
      </w:r>
    </w:p>
    <w:p w14:paraId="31948CE4" w14:textId="77777777" w:rsidR="002A7F37" w:rsidRPr="002A7F37" w:rsidRDefault="002A7F37" w:rsidP="002A7F37"/>
    <w:p w14:paraId="2AEDC65E" w14:textId="30B54B26" w:rsidR="005E1468" w:rsidRPr="00D129AE" w:rsidRDefault="005E1468" w:rsidP="005E1468">
      <w:pPr>
        <w:rPr>
          <w:bCs/>
          <w:i/>
        </w:rPr>
      </w:pPr>
      <w:r w:rsidRPr="00D129AE">
        <w:rPr>
          <w:bCs/>
          <w:i/>
        </w:rPr>
        <w:t xml:space="preserve">Motiv: </w:t>
      </w:r>
      <w:r w:rsidR="00427A17" w:rsidRPr="00427A17">
        <w:rPr>
          <w:bCs/>
          <w:i/>
        </w:rPr>
        <w:t>SIE_PORTAL_HS_Sicherheit_Bolzen</w:t>
      </w:r>
      <w:bookmarkStart w:id="0" w:name="_GoBack"/>
      <w:bookmarkEnd w:id="0"/>
      <w:r w:rsidRPr="00D129AE">
        <w:rPr>
          <w:bCs/>
          <w:i/>
        </w:rPr>
        <w:t xml:space="preserve">.jpg </w:t>
      </w:r>
    </w:p>
    <w:p w14:paraId="7EDFDF2F" w14:textId="7975958E" w:rsidR="005E1468" w:rsidRPr="00D129AE" w:rsidRDefault="001633E8" w:rsidP="005E1468">
      <w:r>
        <w:t>Der PORTAL HS von SIEGENIA setzt beim Thema Sicherheit Maßstäbe: Als einzige Lösung auf dem Markt ist der Beschlag für Hebe-Schiebe-Elemente in diversen Ausführungen mit geprüfter Einbruchhemmung bis RC3 verfügbar.</w:t>
      </w:r>
    </w:p>
    <w:p w14:paraId="6D820283" w14:textId="77777777" w:rsidR="005E1468" w:rsidRDefault="005E1468" w:rsidP="005E1468"/>
    <w:p w14:paraId="3E4BFC9A" w14:textId="77777777" w:rsidR="005E1468" w:rsidRPr="00D129AE" w:rsidRDefault="005E1468" w:rsidP="005E1468"/>
    <w:p w14:paraId="04267ECF" w14:textId="77777777" w:rsidR="005E1468" w:rsidRDefault="005E1468" w:rsidP="005E1468"/>
    <w:p w14:paraId="53DB7D07" w14:textId="77777777" w:rsidR="008D7633" w:rsidRPr="00ED6392" w:rsidRDefault="008D7633" w:rsidP="008D7633"/>
    <w:p w14:paraId="2658475E" w14:textId="77777777" w:rsidR="008D7633" w:rsidRDefault="008D7633" w:rsidP="008D7633">
      <w:pPr>
        <w:rPr>
          <w:szCs w:val="20"/>
        </w:rPr>
      </w:pPr>
    </w:p>
    <w:p w14:paraId="23B6A21D" w14:textId="77777777" w:rsidR="008D7633" w:rsidRPr="00E14DD8" w:rsidRDefault="008D7633" w:rsidP="008D7633">
      <w:pPr>
        <w:rPr>
          <w:szCs w:val="20"/>
        </w:rPr>
      </w:pPr>
    </w:p>
    <w:p w14:paraId="3075F885" w14:textId="77777777" w:rsidR="008D7633" w:rsidRPr="00E14DD8" w:rsidRDefault="008D7633" w:rsidP="008D7633">
      <w:pPr>
        <w:rPr>
          <w:szCs w:val="20"/>
        </w:rPr>
      </w:pPr>
    </w:p>
    <w:p w14:paraId="38CBD2D2" w14:textId="77777777" w:rsidR="008D7633" w:rsidRPr="00E14DD8" w:rsidRDefault="008D7633" w:rsidP="008D7633">
      <w:pPr>
        <w:rPr>
          <w:szCs w:val="20"/>
        </w:rPr>
      </w:pPr>
    </w:p>
    <w:p w14:paraId="7E638738" w14:textId="77777777" w:rsidR="008D7633" w:rsidRPr="00E14DD8" w:rsidRDefault="008D7633" w:rsidP="008D7633">
      <w:pPr>
        <w:rPr>
          <w:szCs w:val="20"/>
        </w:rPr>
      </w:pPr>
    </w:p>
    <w:p w14:paraId="4B4773BE"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2A8396EF" w14:textId="77777777" w:rsidTr="0044187A">
        <w:tc>
          <w:tcPr>
            <w:tcW w:w="3348" w:type="dxa"/>
            <w:tcBorders>
              <w:top w:val="nil"/>
              <w:left w:val="nil"/>
              <w:bottom w:val="nil"/>
              <w:right w:val="nil"/>
            </w:tcBorders>
          </w:tcPr>
          <w:p w14:paraId="0F30185E" w14:textId="77777777" w:rsidR="008D7633" w:rsidRPr="0044187A" w:rsidRDefault="008D7633" w:rsidP="007A5EB4">
            <w:pPr>
              <w:pStyle w:val="Formatvorlage2"/>
              <w:rPr>
                <w:u w:val="single"/>
              </w:rPr>
            </w:pPr>
            <w:r w:rsidRPr="0044187A">
              <w:rPr>
                <w:u w:val="single"/>
              </w:rPr>
              <w:t>Herausgeber</w:t>
            </w:r>
          </w:p>
          <w:p w14:paraId="4323878B" w14:textId="77777777" w:rsidR="008D7633" w:rsidRDefault="008D7633" w:rsidP="007A5EB4">
            <w:pPr>
              <w:pStyle w:val="Formatvorlage2"/>
            </w:pPr>
            <w:r>
              <w:t xml:space="preserve">SIEGENIA </w:t>
            </w:r>
            <w:r w:rsidR="00486878">
              <w:t>GRUPPE</w:t>
            </w:r>
          </w:p>
          <w:p w14:paraId="4513BE95" w14:textId="77777777" w:rsidR="008D7633" w:rsidRDefault="008D7633" w:rsidP="007A5EB4">
            <w:pPr>
              <w:pStyle w:val="Formatvorlage2"/>
            </w:pPr>
            <w:r>
              <w:t>Marketing-Kommunikation</w:t>
            </w:r>
          </w:p>
          <w:p w14:paraId="218320DD" w14:textId="77777777" w:rsidR="008D7633" w:rsidRDefault="008D7633" w:rsidP="007A5EB4">
            <w:pPr>
              <w:pStyle w:val="Formatvorlage2"/>
            </w:pPr>
            <w:r>
              <w:t>Industriestraße 1</w:t>
            </w:r>
            <w:r w:rsidR="000D0C02">
              <w:t>-</w:t>
            </w:r>
            <w:r>
              <w:t>3</w:t>
            </w:r>
          </w:p>
          <w:p w14:paraId="3E9083BE" w14:textId="77777777" w:rsidR="008D7633" w:rsidRDefault="008D7633" w:rsidP="007A5EB4">
            <w:pPr>
              <w:pStyle w:val="Formatvorlage2"/>
            </w:pPr>
            <w:r>
              <w:t>D - 57234 Wilnsdorf</w:t>
            </w:r>
          </w:p>
          <w:p w14:paraId="491AF879" w14:textId="77777777" w:rsidR="008D7633" w:rsidRDefault="00FD182E" w:rsidP="007A5EB4">
            <w:pPr>
              <w:pStyle w:val="Formatvorlage2"/>
            </w:pPr>
            <w:r>
              <w:t xml:space="preserve">Tel.: </w:t>
            </w:r>
            <w:r w:rsidR="008D7633">
              <w:t>+49 271</w:t>
            </w:r>
            <w:r w:rsidR="0088698F">
              <w:t xml:space="preserve"> </w:t>
            </w:r>
            <w:r>
              <w:t>39</w:t>
            </w:r>
            <w:r w:rsidR="008D7633">
              <w:t>31-412</w:t>
            </w:r>
          </w:p>
          <w:p w14:paraId="2ABB1BBD" w14:textId="77777777" w:rsidR="008D7633" w:rsidRDefault="008D7633" w:rsidP="007A5EB4">
            <w:pPr>
              <w:pStyle w:val="Formatvorlage2"/>
            </w:pPr>
            <w:r>
              <w:t>Fax: +49 271</w:t>
            </w:r>
            <w:r w:rsidR="0088698F">
              <w:t xml:space="preserve"> </w:t>
            </w:r>
            <w:r>
              <w:t>3931-77412</w:t>
            </w:r>
          </w:p>
          <w:p w14:paraId="6723FD12"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6AB08C74" w14:textId="77777777" w:rsidR="002E59D6" w:rsidRDefault="00510191" w:rsidP="007A5EB4">
            <w:pPr>
              <w:pStyle w:val="Formatvorlage2"/>
            </w:pPr>
            <w:r>
              <w:t>www.siegenia</w:t>
            </w:r>
            <w:r w:rsidR="008D7633">
              <w:t>.</w:t>
            </w:r>
            <w:r>
              <w:t>com</w:t>
            </w:r>
          </w:p>
          <w:p w14:paraId="12093415"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061FB95D" w14:textId="77777777" w:rsidR="008D7633" w:rsidRPr="0044187A" w:rsidRDefault="008D7633" w:rsidP="007A5EB4">
            <w:pPr>
              <w:pStyle w:val="Formatvorlage2"/>
              <w:rPr>
                <w:u w:val="single"/>
              </w:rPr>
            </w:pPr>
            <w:r w:rsidRPr="0044187A">
              <w:rPr>
                <w:u w:val="single"/>
              </w:rPr>
              <w:t>Redaktion / Ansprechpartner</w:t>
            </w:r>
          </w:p>
          <w:p w14:paraId="0A16CCF3" w14:textId="77777777" w:rsidR="008D7633" w:rsidRDefault="008D7633" w:rsidP="007A5EB4">
            <w:pPr>
              <w:pStyle w:val="Formatvorlage2"/>
            </w:pPr>
            <w:r>
              <w:t>Kemper Kommunikation</w:t>
            </w:r>
          </w:p>
          <w:p w14:paraId="27C1478B" w14:textId="77777777" w:rsidR="008D7633" w:rsidRPr="00C33A1F" w:rsidRDefault="008D7633" w:rsidP="007A5EB4">
            <w:pPr>
              <w:pStyle w:val="Formatvorlage2"/>
            </w:pPr>
            <w:r>
              <w:t xml:space="preserve">Kirsten </w:t>
            </w:r>
            <w:r w:rsidRPr="00C33A1F">
              <w:t xml:space="preserve">Kemper </w:t>
            </w:r>
          </w:p>
          <w:p w14:paraId="3CE25AFD" w14:textId="77777777" w:rsidR="008D7633" w:rsidRPr="00C33A1F" w:rsidRDefault="008D7633" w:rsidP="007A5EB4">
            <w:pPr>
              <w:pStyle w:val="Formatvorlage2"/>
            </w:pPr>
            <w:r w:rsidRPr="00C33A1F">
              <w:t>Feuerwehrstraße 42</w:t>
            </w:r>
          </w:p>
          <w:p w14:paraId="52C97E4A" w14:textId="77777777" w:rsidR="008D7633" w:rsidRPr="00C33A1F" w:rsidRDefault="008D7633" w:rsidP="007A5EB4">
            <w:pPr>
              <w:pStyle w:val="Formatvorlage2"/>
            </w:pPr>
            <w:r>
              <w:t xml:space="preserve">D - </w:t>
            </w:r>
            <w:r w:rsidRPr="00C33A1F">
              <w:t xml:space="preserve">51588 Nümbrecht </w:t>
            </w:r>
            <w:r w:rsidRPr="00C33A1F">
              <w:br/>
              <w:t xml:space="preserve">Tel.: </w:t>
            </w:r>
            <w:r>
              <w:t xml:space="preserve">+49 </w:t>
            </w:r>
            <w:r w:rsidRPr="00C33A1F">
              <w:t>2293 909890</w:t>
            </w:r>
          </w:p>
          <w:p w14:paraId="16FEC9AE" w14:textId="77777777" w:rsidR="008D7633" w:rsidRPr="00C33A1F" w:rsidRDefault="008D7633" w:rsidP="007A5EB4">
            <w:pPr>
              <w:pStyle w:val="Formatvorlage2"/>
            </w:pPr>
            <w:r w:rsidRPr="00C33A1F">
              <w:t xml:space="preserve">Fax: </w:t>
            </w:r>
            <w:r>
              <w:t>+49</w:t>
            </w:r>
            <w:r w:rsidR="00FD182E">
              <w:t xml:space="preserve"> </w:t>
            </w:r>
            <w:r w:rsidRPr="00C33A1F">
              <w:t>2293 9</w:t>
            </w:r>
            <w:r w:rsidR="00FD182E">
              <w:t>0</w:t>
            </w:r>
            <w:r w:rsidRPr="00C33A1F">
              <w:t>9891</w:t>
            </w:r>
          </w:p>
          <w:p w14:paraId="478BE829" w14:textId="77777777"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14:paraId="5D563F77" w14:textId="77777777" w:rsidR="008D7633" w:rsidRDefault="00716BDB" w:rsidP="007A5EB4">
            <w:pPr>
              <w:pStyle w:val="Formatvorlage2"/>
            </w:pPr>
            <w:r w:rsidRPr="004333E8">
              <w:t>www.kemper-kommunikation.de</w:t>
            </w:r>
          </w:p>
          <w:p w14:paraId="50CD9883" w14:textId="77777777" w:rsidR="00716BDB" w:rsidRPr="003F183E" w:rsidRDefault="00716BDB" w:rsidP="007A5EB4">
            <w:pPr>
              <w:pStyle w:val="Formatvorlage2"/>
            </w:pPr>
          </w:p>
        </w:tc>
        <w:tc>
          <w:tcPr>
            <w:tcW w:w="1800" w:type="dxa"/>
            <w:tcBorders>
              <w:top w:val="nil"/>
              <w:left w:val="nil"/>
              <w:bottom w:val="nil"/>
              <w:right w:val="nil"/>
            </w:tcBorders>
          </w:tcPr>
          <w:p w14:paraId="7A60C316" w14:textId="77777777" w:rsidR="008D7633" w:rsidRPr="0044187A" w:rsidRDefault="008D7633" w:rsidP="007A5EB4">
            <w:pPr>
              <w:pStyle w:val="Formatvorlage2"/>
              <w:rPr>
                <w:u w:val="single"/>
              </w:rPr>
            </w:pPr>
            <w:r w:rsidRPr="0044187A">
              <w:rPr>
                <w:u w:val="single"/>
              </w:rPr>
              <w:t>Text - Info</w:t>
            </w:r>
          </w:p>
          <w:p w14:paraId="6D29199A" w14:textId="77777777" w:rsidR="008D7633" w:rsidRPr="00C33A1F" w:rsidRDefault="008D7633" w:rsidP="007A5EB4">
            <w:pPr>
              <w:pStyle w:val="Formatvorlage2"/>
            </w:pPr>
            <w:r w:rsidRPr="00C33A1F">
              <w:t xml:space="preserve">Seiten: </w:t>
            </w:r>
            <w:r>
              <w:t>2</w:t>
            </w:r>
          </w:p>
          <w:p w14:paraId="5CC81777" w14:textId="77777777" w:rsidR="008D7633" w:rsidRPr="00C33A1F" w:rsidRDefault="008D7633" w:rsidP="007A5EB4">
            <w:pPr>
              <w:pStyle w:val="Formatvorlage2"/>
            </w:pPr>
            <w:r>
              <w:t>Wörter: 528</w:t>
            </w:r>
          </w:p>
          <w:p w14:paraId="03390714" w14:textId="77777777" w:rsidR="008D7633" w:rsidRPr="00C33A1F" w:rsidRDefault="008D7633" w:rsidP="007A5EB4">
            <w:pPr>
              <w:pStyle w:val="Formatvorlage2"/>
            </w:pPr>
            <w:r w:rsidRPr="00C33A1F">
              <w:t xml:space="preserve">Zeichen: </w:t>
            </w:r>
            <w:r>
              <w:t>4.182</w:t>
            </w:r>
            <w:r w:rsidRPr="00C33A1F">
              <w:br/>
              <w:t>(mit Leerzeichen)</w:t>
            </w:r>
          </w:p>
          <w:p w14:paraId="3DD12B62" w14:textId="77777777" w:rsidR="008D7633" w:rsidRDefault="008D7633" w:rsidP="007A5EB4">
            <w:pPr>
              <w:pStyle w:val="Formatvorlage2"/>
            </w:pPr>
          </w:p>
          <w:p w14:paraId="1C7A3363" w14:textId="77777777" w:rsidR="008D7633" w:rsidRPr="00C33A1F" w:rsidRDefault="008D7633" w:rsidP="007A5EB4">
            <w:pPr>
              <w:pStyle w:val="Formatvorlage2"/>
            </w:pPr>
            <w:r>
              <w:t xml:space="preserve">erstellt am: </w:t>
            </w:r>
            <w:r w:rsidR="00B55070">
              <w:t>1</w:t>
            </w:r>
            <w:r w:rsidR="00673507">
              <w:t>4</w:t>
            </w:r>
            <w:r>
              <w:t>.</w:t>
            </w:r>
            <w:r w:rsidR="00486878">
              <w:t>0</w:t>
            </w:r>
            <w:r w:rsidR="00673507">
              <w:t>1</w:t>
            </w:r>
            <w:r>
              <w:t>.201</w:t>
            </w:r>
            <w:r w:rsidR="00673507">
              <w:t>9</w:t>
            </w:r>
          </w:p>
          <w:p w14:paraId="17120CD9" w14:textId="77777777" w:rsidR="008D7633" w:rsidRPr="0044187A" w:rsidRDefault="008D7633" w:rsidP="007A5EB4">
            <w:pPr>
              <w:pStyle w:val="Formatvorlage2"/>
              <w:rPr>
                <w:szCs w:val="20"/>
              </w:rPr>
            </w:pPr>
          </w:p>
        </w:tc>
      </w:tr>
      <w:tr w:rsidR="008D7633" w:rsidRPr="0044187A" w14:paraId="2133CC14" w14:textId="77777777" w:rsidTr="0044187A">
        <w:tc>
          <w:tcPr>
            <w:tcW w:w="8208" w:type="dxa"/>
            <w:gridSpan w:val="3"/>
            <w:tcBorders>
              <w:top w:val="nil"/>
              <w:left w:val="nil"/>
              <w:bottom w:val="nil"/>
              <w:right w:val="nil"/>
            </w:tcBorders>
          </w:tcPr>
          <w:p w14:paraId="154207D9" w14:textId="77777777" w:rsidR="008D7633" w:rsidRPr="003F183E" w:rsidRDefault="008D7633" w:rsidP="007A5EB4">
            <w:pPr>
              <w:pStyle w:val="Formatvorlage2"/>
            </w:pPr>
            <w:r w:rsidRPr="003F183E">
              <w:t>Bei Veröffentlichung von Bild- oder Textmaterial bitten wir um Zusendung eines Belegexemplars.</w:t>
            </w:r>
          </w:p>
        </w:tc>
      </w:tr>
    </w:tbl>
    <w:p w14:paraId="5B28D03D"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21A170" w14:textId="77777777" w:rsidR="00FA08F9" w:rsidRDefault="00FA08F9">
      <w:r>
        <w:separator/>
      </w:r>
    </w:p>
  </w:endnote>
  <w:endnote w:type="continuationSeparator" w:id="0">
    <w:p w14:paraId="4DE19C72" w14:textId="77777777" w:rsidR="00FA08F9" w:rsidRDefault="00FA0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2E3AE" w14:textId="77777777" w:rsidR="003B788E" w:rsidRDefault="003B788E" w:rsidP="002819C3">
    <w:pPr>
      <w:pStyle w:val="Fuzeil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30DC34" w14:textId="77777777" w:rsidR="00FA08F9" w:rsidRDefault="00FA08F9">
      <w:r>
        <w:separator/>
      </w:r>
    </w:p>
  </w:footnote>
  <w:footnote w:type="continuationSeparator" w:id="0">
    <w:p w14:paraId="2E3B7478" w14:textId="77777777" w:rsidR="00FA08F9" w:rsidRDefault="00FA08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313DE5" w14:textId="77777777" w:rsidR="003B788E" w:rsidRDefault="003B788E">
    <w:pPr>
      <w:pStyle w:val="Kopfzeile"/>
    </w:pPr>
    <w:r>
      <w:rPr>
        <w:noProof/>
      </w:rPr>
      <w:drawing>
        <wp:anchor distT="0" distB="0" distL="114300" distR="114300" simplePos="0" relativeHeight="251657728" behindDoc="1" locked="0" layoutInCell="1" allowOverlap="1" wp14:anchorId="5D67A9AC" wp14:editId="6CE51009">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45BB5C24"/>
    <w:multiLevelType w:val="hybridMultilevel"/>
    <w:tmpl w:val="1F58E8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B8C"/>
    <w:rsid w:val="000024D9"/>
    <w:rsid w:val="00003256"/>
    <w:rsid w:val="0001449A"/>
    <w:rsid w:val="0001520C"/>
    <w:rsid w:val="00026907"/>
    <w:rsid w:val="00040EBF"/>
    <w:rsid w:val="00064165"/>
    <w:rsid w:val="000675C7"/>
    <w:rsid w:val="00090045"/>
    <w:rsid w:val="00095303"/>
    <w:rsid w:val="000A1DF0"/>
    <w:rsid w:val="000A5CA3"/>
    <w:rsid w:val="000C0A67"/>
    <w:rsid w:val="000D0C02"/>
    <w:rsid w:val="000D2A27"/>
    <w:rsid w:val="000D4874"/>
    <w:rsid w:val="000E424C"/>
    <w:rsid w:val="000F2936"/>
    <w:rsid w:val="000F565C"/>
    <w:rsid w:val="000F67C4"/>
    <w:rsid w:val="001025BB"/>
    <w:rsid w:val="0010792E"/>
    <w:rsid w:val="001128F1"/>
    <w:rsid w:val="00122F20"/>
    <w:rsid w:val="00137BD1"/>
    <w:rsid w:val="00145B48"/>
    <w:rsid w:val="001529E6"/>
    <w:rsid w:val="00156B0C"/>
    <w:rsid w:val="001633E8"/>
    <w:rsid w:val="00166476"/>
    <w:rsid w:val="00166FB7"/>
    <w:rsid w:val="00171C51"/>
    <w:rsid w:val="001A1AC1"/>
    <w:rsid w:val="001B7003"/>
    <w:rsid w:val="001C39FF"/>
    <w:rsid w:val="001D26E4"/>
    <w:rsid w:val="001E0780"/>
    <w:rsid w:val="001E1DA6"/>
    <w:rsid w:val="001E5154"/>
    <w:rsid w:val="001F3432"/>
    <w:rsid w:val="002046D3"/>
    <w:rsid w:val="00253494"/>
    <w:rsid w:val="00254A9B"/>
    <w:rsid w:val="00255FE8"/>
    <w:rsid w:val="00272508"/>
    <w:rsid w:val="002769DE"/>
    <w:rsid w:val="002819C3"/>
    <w:rsid w:val="002A202C"/>
    <w:rsid w:val="002A7F37"/>
    <w:rsid w:val="002C00E2"/>
    <w:rsid w:val="002C36FE"/>
    <w:rsid w:val="002C5A66"/>
    <w:rsid w:val="002C6D41"/>
    <w:rsid w:val="002E48B5"/>
    <w:rsid w:val="002E59D6"/>
    <w:rsid w:val="002F18BB"/>
    <w:rsid w:val="002F466F"/>
    <w:rsid w:val="0031150D"/>
    <w:rsid w:val="003136F5"/>
    <w:rsid w:val="00324F84"/>
    <w:rsid w:val="0032558A"/>
    <w:rsid w:val="00326F7E"/>
    <w:rsid w:val="00350ACA"/>
    <w:rsid w:val="003514C3"/>
    <w:rsid w:val="00357C43"/>
    <w:rsid w:val="00364DEF"/>
    <w:rsid w:val="00375A48"/>
    <w:rsid w:val="0038244F"/>
    <w:rsid w:val="0038276B"/>
    <w:rsid w:val="0038499F"/>
    <w:rsid w:val="003914C5"/>
    <w:rsid w:val="00392D5F"/>
    <w:rsid w:val="003A1BA5"/>
    <w:rsid w:val="003B788E"/>
    <w:rsid w:val="003D61A2"/>
    <w:rsid w:val="003E0D26"/>
    <w:rsid w:val="003E378F"/>
    <w:rsid w:val="003F54CF"/>
    <w:rsid w:val="004176D4"/>
    <w:rsid w:val="00420F79"/>
    <w:rsid w:val="00427A17"/>
    <w:rsid w:val="004333E8"/>
    <w:rsid w:val="0044187A"/>
    <w:rsid w:val="00446899"/>
    <w:rsid w:val="00447689"/>
    <w:rsid w:val="0046235C"/>
    <w:rsid w:val="004629AD"/>
    <w:rsid w:val="004806AF"/>
    <w:rsid w:val="00486878"/>
    <w:rsid w:val="00492729"/>
    <w:rsid w:val="004A5A96"/>
    <w:rsid w:val="004B62AB"/>
    <w:rsid w:val="004C4FDA"/>
    <w:rsid w:val="004C503A"/>
    <w:rsid w:val="004E057A"/>
    <w:rsid w:val="004E2322"/>
    <w:rsid w:val="004E2BD7"/>
    <w:rsid w:val="004E3AF9"/>
    <w:rsid w:val="00510191"/>
    <w:rsid w:val="005254BE"/>
    <w:rsid w:val="005362AD"/>
    <w:rsid w:val="00552DC0"/>
    <w:rsid w:val="0055550C"/>
    <w:rsid w:val="00563E60"/>
    <w:rsid w:val="00564B8C"/>
    <w:rsid w:val="00574A8B"/>
    <w:rsid w:val="005761BB"/>
    <w:rsid w:val="00592833"/>
    <w:rsid w:val="005A214B"/>
    <w:rsid w:val="005A3974"/>
    <w:rsid w:val="005A3ABB"/>
    <w:rsid w:val="005A5DC6"/>
    <w:rsid w:val="005A6A38"/>
    <w:rsid w:val="005A7C57"/>
    <w:rsid w:val="005D654B"/>
    <w:rsid w:val="005E06F2"/>
    <w:rsid w:val="005E1468"/>
    <w:rsid w:val="005E3E61"/>
    <w:rsid w:val="005F2A75"/>
    <w:rsid w:val="005F3D5F"/>
    <w:rsid w:val="005F7B2E"/>
    <w:rsid w:val="006016B0"/>
    <w:rsid w:val="0061051B"/>
    <w:rsid w:val="0061253D"/>
    <w:rsid w:val="00617358"/>
    <w:rsid w:val="00617D76"/>
    <w:rsid w:val="006279BD"/>
    <w:rsid w:val="00630405"/>
    <w:rsid w:val="00634A59"/>
    <w:rsid w:val="006446D6"/>
    <w:rsid w:val="00655ABE"/>
    <w:rsid w:val="00656A7F"/>
    <w:rsid w:val="00656FEE"/>
    <w:rsid w:val="00666FE6"/>
    <w:rsid w:val="00667448"/>
    <w:rsid w:val="00673507"/>
    <w:rsid w:val="00680376"/>
    <w:rsid w:val="00681CD7"/>
    <w:rsid w:val="006866DF"/>
    <w:rsid w:val="00692205"/>
    <w:rsid w:val="006944D9"/>
    <w:rsid w:val="006A2FD7"/>
    <w:rsid w:val="006A7184"/>
    <w:rsid w:val="006B6CD1"/>
    <w:rsid w:val="006B7979"/>
    <w:rsid w:val="006C044C"/>
    <w:rsid w:val="006C6D45"/>
    <w:rsid w:val="006D3F60"/>
    <w:rsid w:val="006E5CC8"/>
    <w:rsid w:val="00701954"/>
    <w:rsid w:val="00703943"/>
    <w:rsid w:val="007046C4"/>
    <w:rsid w:val="007148FF"/>
    <w:rsid w:val="00716BDB"/>
    <w:rsid w:val="00717456"/>
    <w:rsid w:val="00730E66"/>
    <w:rsid w:val="00737DE1"/>
    <w:rsid w:val="00751517"/>
    <w:rsid w:val="00757DDE"/>
    <w:rsid w:val="00764AAC"/>
    <w:rsid w:val="007871C1"/>
    <w:rsid w:val="0079193B"/>
    <w:rsid w:val="00794A4F"/>
    <w:rsid w:val="007A5EB4"/>
    <w:rsid w:val="007A6E1C"/>
    <w:rsid w:val="007B3812"/>
    <w:rsid w:val="007C50D1"/>
    <w:rsid w:val="007C5C24"/>
    <w:rsid w:val="007E25D5"/>
    <w:rsid w:val="007E2B7F"/>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8698F"/>
    <w:rsid w:val="00894ADF"/>
    <w:rsid w:val="008A6F1F"/>
    <w:rsid w:val="008C3491"/>
    <w:rsid w:val="008C5079"/>
    <w:rsid w:val="008D2B30"/>
    <w:rsid w:val="008D3232"/>
    <w:rsid w:val="008D7633"/>
    <w:rsid w:val="008F2C85"/>
    <w:rsid w:val="00910883"/>
    <w:rsid w:val="0092580A"/>
    <w:rsid w:val="009337C2"/>
    <w:rsid w:val="0093490C"/>
    <w:rsid w:val="0093664F"/>
    <w:rsid w:val="00943EB0"/>
    <w:rsid w:val="00945CA5"/>
    <w:rsid w:val="009553BC"/>
    <w:rsid w:val="009557EA"/>
    <w:rsid w:val="00963959"/>
    <w:rsid w:val="00963D60"/>
    <w:rsid w:val="0096600A"/>
    <w:rsid w:val="009A6D45"/>
    <w:rsid w:val="009B067B"/>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64B65"/>
    <w:rsid w:val="00A6502B"/>
    <w:rsid w:val="00A661F8"/>
    <w:rsid w:val="00A6672B"/>
    <w:rsid w:val="00A82224"/>
    <w:rsid w:val="00A87496"/>
    <w:rsid w:val="00A927D0"/>
    <w:rsid w:val="00A9705C"/>
    <w:rsid w:val="00A97B0A"/>
    <w:rsid w:val="00AA224C"/>
    <w:rsid w:val="00AA6262"/>
    <w:rsid w:val="00AB1EC7"/>
    <w:rsid w:val="00AD4128"/>
    <w:rsid w:val="00AD7705"/>
    <w:rsid w:val="00AD7B27"/>
    <w:rsid w:val="00AE06DB"/>
    <w:rsid w:val="00AE0F33"/>
    <w:rsid w:val="00B057B0"/>
    <w:rsid w:val="00B11AB7"/>
    <w:rsid w:val="00B239B4"/>
    <w:rsid w:val="00B35572"/>
    <w:rsid w:val="00B3687B"/>
    <w:rsid w:val="00B41B50"/>
    <w:rsid w:val="00B4345A"/>
    <w:rsid w:val="00B47777"/>
    <w:rsid w:val="00B47ADF"/>
    <w:rsid w:val="00B55070"/>
    <w:rsid w:val="00B56A9D"/>
    <w:rsid w:val="00B62ECB"/>
    <w:rsid w:val="00B63C95"/>
    <w:rsid w:val="00B63E35"/>
    <w:rsid w:val="00B84773"/>
    <w:rsid w:val="00B908A8"/>
    <w:rsid w:val="00B92EF0"/>
    <w:rsid w:val="00B93961"/>
    <w:rsid w:val="00BA5B2A"/>
    <w:rsid w:val="00BB6A8E"/>
    <w:rsid w:val="00BD76B1"/>
    <w:rsid w:val="00BE62B4"/>
    <w:rsid w:val="00BE69F6"/>
    <w:rsid w:val="00BF6132"/>
    <w:rsid w:val="00C02C5D"/>
    <w:rsid w:val="00C14A00"/>
    <w:rsid w:val="00C24B77"/>
    <w:rsid w:val="00C2717C"/>
    <w:rsid w:val="00C33A1F"/>
    <w:rsid w:val="00C35165"/>
    <w:rsid w:val="00C52D3B"/>
    <w:rsid w:val="00C53FE3"/>
    <w:rsid w:val="00C55524"/>
    <w:rsid w:val="00C615A2"/>
    <w:rsid w:val="00C65852"/>
    <w:rsid w:val="00C72B49"/>
    <w:rsid w:val="00C77106"/>
    <w:rsid w:val="00C87836"/>
    <w:rsid w:val="00C92A2E"/>
    <w:rsid w:val="00CA4B80"/>
    <w:rsid w:val="00CA66F5"/>
    <w:rsid w:val="00CA6BD1"/>
    <w:rsid w:val="00CE16F1"/>
    <w:rsid w:val="00CE5038"/>
    <w:rsid w:val="00CE5448"/>
    <w:rsid w:val="00CE5488"/>
    <w:rsid w:val="00CE63E0"/>
    <w:rsid w:val="00CF6534"/>
    <w:rsid w:val="00CF72EF"/>
    <w:rsid w:val="00CF7462"/>
    <w:rsid w:val="00D00DD9"/>
    <w:rsid w:val="00D04FE4"/>
    <w:rsid w:val="00D313A4"/>
    <w:rsid w:val="00D32108"/>
    <w:rsid w:val="00D45693"/>
    <w:rsid w:val="00D47D4E"/>
    <w:rsid w:val="00D55DC3"/>
    <w:rsid w:val="00D57457"/>
    <w:rsid w:val="00D64F60"/>
    <w:rsid w:val="00DA2153"/>
    <w:rsid w:val="00DA2662"/>
    <w:rsid w:val="00DB3C76"/>
    <w:rsid w:val="00DB44DA"/>
    <w:rsid w:val="00DB4ACB"/>
    <w:rsid w:val="00DB5419"/>
    <w:rsid w:val="00DC032C"/>
    <w:rsid w:val="00DC1F2A"/>
    <w:rsid w:val="00DE3025"/>
    <w:rsid w:val="00DF1C10"/>
    <w:rsid w:val="00DF1EE2"/>
    <w:rsid w:val="00E03F6F"/>
    <w:rsid w:val="00E04C83"/>
    <w:rsid w:val="00E14DD8"/>
    <w:rsid w:val="00E155F0"/>
    <w:rsid w:val="00E17E89"/>
    <w:rsid w:val="00E20D4D"/>
    <w:rsid w:val="00E2358B"/>
    <w:rsid w:val="00E34020"/>
    <w:rsid w:val="00E3479A"/>
    <w:rsid w:val="00E6313B"/>
    <w:rsid w:val="00E66783"/>
    <w:rsid w:val="00E76C0B"/>
    <w:rsid w:val="00E76D9B"/>
    <w:rsid w:val="00E77789"/>
    <w:rsid w:val="00E80515"/>
    <w:rsid w:val="00E954AC"/>
    <w:rsid w:val="00EA2954"/>
    <w:rsid w:val="00EB511E"/>
    <w:rsid w:val="00EB632F"/>
    <w:rsid w:val="00EC1396"/>
    <w:rsid w:val="00EE123F"/>
    <w:rsid w:val="00EF15B4"/>
    <w:rsid w:val="00EF2F06"/>
    <w:rsid w:val="00EF31B6"/>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2E34"/>
    <w:rsid w:val="00F84C8D"/>
    <w:rsid w:val="00F960AA"/>
    <w:rsid w:val="00FA07A1"/>
    <w:rsid w:val="00FA08F9"/>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BD62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berschrift2Zchn">
    <w:name w:val="Überschrift 2 Zchn"/>
    <w:basedOn w:val="Absatz-Standardschriftart"/>
    <w:link w:val="berschrift2"/>
    <w:rsid w:val="00B35572"/>
    <w:rPr>
      <w:rFonts w:ascii="Arial" w:hAnsi="Arial" w:cs="Arial"/>
      <w:b/>
      <w:bCs/>
      <w:iCs/>
      <w:sz w:val="36"/>
      <w:szCs w:val="28"/>
    </w:rPr>
  </w:style>
  <w:style w:type="character" w:customStyle="1" w:styleId="berschrift4Zchn">
    <w:name w:val="Überschrift 4 Zchn"/>
    <w:basedOn w:val="Absatz-Standardschriftart"/>
    <w:link w:val="berschrift4"/>
    <w:rsid w:val="00B35572"/>
    <w:rPr>
      <w:rFonts w:ascii="Arial" w:hAnsi="Arial"/>
      <w:b/>
      <w:bCs/>
      <w:sz w:val="24"/>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berschrift2Zchn">
    <w:name w:val="Überschrift 2 Zchn"/>
    <w:basedOn w:val="Absatz-Standardschriftart"/>
    <w:link w:val="berschrift2"/>
    <w:rsid w:val="00B35572"/>
    <w:rPr>
      <w:rFonts w:ascii="Arial" w:hAnsi="Arial" w:cs="Arial"/>
      <w:b/>
      <w:bCs/>
      <w:iCs/>
      <w:sz w:val="36"/>
      <w:szCs w:val="28"/>
    </w:rPr>
  </w:style>
  <w:style w:type="character" w:customStyle="1" w:styleId="berschrift4Zchn">
    <w:name w:val="Überschrift 4 Zchn"/>
    <w:basedOn w:val="Absatz-Standardschriftart"/>
    <w:link w:val="berschrift4"/>
    <w:rsid w:val="00B35572"/>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7731">
      <w:bodyDiv w:val="1"/>
      <w:marLeft w:val="0"/>
      <w:marRight w:val="0"/>
      <w:marTop w:val="0"/>
      <w:marBottom w:val="0"/>
      <w:divBdr>
        <w:top w:val="none" w:sz="0" w:space="0" w:color="auto"/>
        <w:left w:val="none" w:sz="0" w:space="0" w:color="auto"/>
        <w:bottom w:val="none" w:sz="0" w:space="0" w:color="auto"/>
        <w:right w:val="none" w:sz="0" w:space="0" w:color="auto"/>
      </w:divBdr>
    </w:div>
    <w:div w:id="282156150">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143693317">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716782118">
      <w:bodyDiv w:val="1"/>
      <w:marLeft w:val="0"/>
      <w:marRight w:val="0"/>
      <w:marTop w:val="0"/>
      <w:marBottom w:val="0"/>
      <w:divBdr>
        <w:top w:val="none" w:sz="0" w:space="0" w:color="auto"/>
        <w:left w:val="none" w:sz="0" w:space="0" w:color="auto"/>
        <w:bottom w:val="none" w:sz="0" w:space="0" w:color="auto"/>
        <w:right w:val="none" w:sz="0" w:space="0" w:color="auto"/>
      </w:divBdr>
    </w:div>
    <w:div w:id="2068411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393</Words>
  <Characters>2786</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3173</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Müller, Heino KMK-N</cp:lastModifiedBy>
  <cp:revision>6</cp:revision>
  <cp:lastPrinted>2007-09-03T14:44:00Z</cp:lastPrinted>
  <dcterms:created xsi:type="dcterms:W3CDTF">2018-11-27T11:39:00Z</dcterms:created>
  <dcterms:modified xsi:type="dcterms:W3CDTF">2019-01-14T09:47:00Z</dcterms:modified>
</cp:coreProperties>
</file>